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32" w:rsidRPr="00512175" w:rsidRDefault="00512175" w:rsidP="00512175">
      <w:pPr>
        <w:pStyle w:val="Balk1"/>
        <w:shd w:val="clear" w:color="auto" w:fill="FFFFFF"/>
        <w:spacing w:before="0" w:after="460"/>
        <w:jc w:val="center"/>
        <w:rPr>
          <w:rFonts w:ascii="Century Gothic" w:hAnsi="Century Gothic"/>
          <w:color w:val="FF0000"/>
          <w:sz w:val="32"/>
          <w:szCs w:val="32"/>
        </w:rPr>
      </w:pPr>
      <w:proofErr w:type="spellStart"/>
      <w:r w:rsidRPr="00512175">
        <w:rPr>
          <w:rFonts w:ascii="Century Gothic" w:hAnsi="Century Gothic"/>
          <w:color w:val="FF0000"/>
          <w:sz w:val="32"/>
          <w:szCs w:val="32"/>
        </w:rPr>
        <w:t>Hiperaktivite</w:t>
      </w:r>
      <w:proofErr w:type="spellEnd"/>
      <w:r w:rsidRPr="00512175">
        <w:rPr>
          <w:rFonts w:ascii="Century Gothic" w:hAnsi="Century Gothic"/>
          <w:color w:val="FF0000"/>
          <w:sz w:val="32"/>
          <w:szCs w:val="32"/>
        </w:rPr>
        <w:t xml:space="preserve"> ve Dikkat Eksikliği Nedir? Nasıl Tedavi Edilir?</w:t>
      </w:r>
    </w:p>
    <w:p w:rsidR="00E53032" w:rsidRPr="00512175" w:rsidRDefault="00512175" w:rsidP="00512175">
      <w:pPr>
        <w:pStyle w:val="NormalWeb"/>
        <w:shd w:val="clear" w:color="auto" w:fill="FFFFFF"/>
        <w:spacing w:before="0" w:beforeAutospacing="0" w:after="153" w:afterAutospacing="0"/>
        <w:jc w:val="both"/>
        <w:rPr>
          <w:rFonts w:ascii="Century Gothic" w:hAnsi="Century Gothic"/>
          <w:color w:val="000000" w:themeColor="text1"/>
          <w:sz w:val="28"/>
          <w:szCs w:val="28"/>
        </w:rPr>
      </w:pPr>
      <w:r>
        <w:rPr>
          <w:rStyle w:val="Gl"/>
          <w:rFonts w:ascii="Century Gothic" w:hAnsi="Century Gothic"/>
          <w:color w:val="000000" w:themeColor="text1"/>
          <w:sz w:val="28"/>
          <w:szCs w:val="28"/>
        </w:rPr>
        <w:tab/>
      </w:r>
      <w:r w:rsidR="00E53032" w:rsidRPr="00512175">
        <w:rPr>
          <w:rStyle w:val="Gl"/>
          <w:rFonts w:ascii="Century Gothic" w:hAnsi="Century Gothic"/>
          <w:color w:val="000000" w:themeColor="text1"/>
          <w:sz w:val="28"/>
          <w:szCs w:val="28"/>
        </w:rPr>
        <w:t xml:space="preserve">Dikkat Eksikliği ve </w:t>
      </w:r>
      <w:proofErr w:type="spellStart"/>
      <w:r w:rsidR="00E53032" w:rsidRPr="00512175">
        <w:rPr>
          <w:rStyle w:val="Gl"/>
          <w:rFonts w:ascii="Century Gothic" w:hAnsi="Century Gothic"/>
          <w:color w:val="000000" w:themeColor="text1"/>
          <w:sz w:val="28"/>
          <w:szCs w:val="28"/>
        </w:rPr>
        <w:t>Hiperaktivite</w:t>
      </w:r>
      <w:proofErr w:type="spellEnd"/>
      <w:r w:rsidR="00E53032" w:rsidRPr="00512175">
        <w:rPr>
          <w:rStyle w:val="Gl"/>
          <w:rFonts w:ascii="Century Gothic" w:hAnsi="Century Gothic"/>
          <w:color w:val="000000" w:themeColor="text1"/>
          <w:sz w:val="28"/>
          <w:szCs w:val="28"/>
        </w:rPr>
        <w:t xml:space="preserve"> Bozukluğu (DEHB)</w:t>
      </w:r>
      <w:r w:rsidR="00E53032" w:rsidRPr="00512175">
        <w:rPr>
          <w:rFonts w:ascii="Century Gothic" w:hAnsi="Century Gothic"/>
          <w:color w:val="000000" w:themeColor="text1"/>
          <w:sz w:val="28"/>
          <w:szCs w:val="28"/>
        </w:rPr>
        <w:t>, </w:t>
      </w:r>
      <w:r w:rsidR="00E53032" w:rsidRPr="00512175">
        <w:rPr>
          <w:rStyle w:val="Vurgu"/>
          <w:rFonts w:ascii="Century Gothic" w:hAnsi="Century Gothic"/>
          <w:color w:val="000000" w:themeColor="text1"/>
          <w:sz w:val="28"/>
          <w:szCs w:val="28"/>
        </w:rPr>
        <w:t>dikkat dağınıklığı</w:t>
      </w:r>
      <w:r w:rsidR="00E53032" w:rsidRPr="00512175">
        <w:rPr>
          <w:rFonts w:ascii="Century Gothic" w:hAnsi="Century Gothic"/>
          <w:color w:val="000000" w:themeColor="text1"/>
          <w:sz w:val="28"/>
          <w:szCs w:val="28"/>
        </w:rPr>
        <w:t>, aşırı hareketlilik ve dürtüsellik (</w:t>
      </w:r>
      <w:r w:rsidR="00E53032" w:rsidRPr="00512175">
        <w:rPr>
          <w:rStyle w:val="Vurgu"/>
          <w:rFonts w:ascii="Century Gothic" w:hAnsi="Century Gothic"/>
          <w:color w:val="000000" w:themeColor="text1"/>
          <w:sz w:val="28"/>
          <w:szCs w:val="28"/>
        </w:rPr>
        <w:t>düşünmeden hareket etme</w:t>
      </w:r>
      <w:r w:rsidR="00E53032" w:rsidRPr="00512175">
        <w:rPr>
          <w:rFonts w:ascii="Century Gothic" w:hAnsi="Century Gothic"/>
          <w:color w:val="000000" w:themeColor="text1"/>
          <w:sz w:val="28"/>
          <w:szCs w:val="28"/>
        </w:rPr>
        <w:t xml:space="preserve">) şeklindeki belirtileriyle bireyin akademik, sosyal ve mesleki yaşamında olumsuz etkileri bulunan </w:t>
      </w:r>
      <w:proofErr w:type="spellStart"/>
      <w:r w:rsidR="00E53032" w:rsidRPr="00512175">
        <w:rPr>
          <w:rFonts w:ascii="Century Gothic" w:hAnsi="Century Gothic"/>
          <w:color w:val="000000" w:themeColor="text1"/>
          <w:sz w:val="28"/>
          <w:szCs w:val="28"/>
        </w:rPr>
        <w:t>nörogelişimsel</w:t>
      </w:r>
      <w:proofErr w:type="spellEnd"/>
      <w:r w:rsidR="00E53032" w:rsidRPr="00512175">
        <w:rPr>
          <w:rFonts w:ascii="Century Gothic" w:hAnsi="Century Gothic"/>
          <w:color w:val="000000" w:themeColor="text1"/>
          <w:sz w:val="28"/>
          <w:szCs w:val="28"/>
        </w:rPr>
        <w:t xml:space="preserve"> bir bozukluktur.</w:t>
      </w:r>
    </w:p>
    <w:p w:rsidR="000A160B" w:rsidRPr="00512175" w:rsidRDefault="00512175">
      <w:pPr>
        <w:rPr>
          <w:rFonts w:ascii="Century Gothic" w:hAnsi="Century Gothic" w:cs="Times New Roman"/>
          <w:color w:val="000000" w:themeColor="text1"/>
          <w:sz w:val="28"/>
          <w:szCs w:val="28"/>
          <w:shd w:val="clear" w:color="auto" w:fill="FFFFFF"/>
        </w:rPr>
      </w:pPr>
      <w:r>
        <w:rPr>
          <w:rFonts w:ascii="Century Gothic" w:hAnsi="Century Gothic" w:cs="Times New Roman"/>
          <w:color w:val="000000" w:themeColor="text1"/>
          <w:sz w:val="28"/>
          <w:szCs w:val="28"/>
          <w:shd w:val="clear" w:color="auto" w:fill="FFFFFF"/>
        </w:rPr>
        <w:tab/>
      </w:r>
      <w:r w:rsidR="00E53032" w:rsidRPr="00512175">
        <w:rPr>
          <w:rFonts w:ascii="Century Gothic" w:hAnsi="Century Gothic" w:cs="Times New Roman"/>
          <w:color w:val="000000" w:themeColor="text1"/>
          <w:sz w:val="28"/>
          <w:szCs w:val="28"/>
          <w:shd w:val="clear" w:color="auto" w:fill="FFFFFF"/>
        </w:rPr>
        <w:t xml:space="preserve">Dikkat eksikliği, hayatın her yaş grubunda görülebilen, gündelik hayatta birtakım problemler meydana getiren bilişsel-psikolojik hastalıklar grubuna giren bir durumdur. Dünya genelinde çocukların %5-12 sini etkilediği bilinmektedir. Özellikle okul çağındaki çocuklarda ve gençlerde görülme sıklığı daha fazladır. Nedenleri arasında, genetik, </w:t>
      </w:r>
      <w:proofErr w:type="spellStart"/>
      <w:r w:rsidR="00E53032" w:rsidRPr="00512175">
        <w:rPr>
          <w:rFonts w:ascii="Century Gothic" w:hAnsi="Century Gothic" w:cs="Times New Roman"/>
          <w:color w:val="000000" w:themeColor="text1"/>
          <w:sz w:val="28"/>
          <w:szCs w:val="28"/>
          <w:shd w:val="clear" w:color="auto" w:fill="FFFFFF"/>
        </w:rPr>
        <w:t>nörofizyolojik</w:t>
      </w:r>
      <w:proofErr w:type="spellEnd"/>
      <w:r w:rsidR="00E53032" w:rsidRPr="00512175">
        <w:rPr>
          <w:rFonts w:ascii="Century Gothic" w:hAnsi="Century Gothic" w:cs="Times New Roman"/>
          <w:color w:val="000000" w:themeColor="text1"/>
          <w:sz w:val="28"/>
          <w:szCs w:val="28"/>
          <w:shd w:val="clear" w:color="auto" w:fill="FFFFFF"/>
        </w:rPr>
        <w:t xml:space="preserve">, </w:t>
      </w:r>
      <w:proofErr w:type="spellStart"/>
      <w:r w:rsidR="00E53032" w:rsidRPr="00512175">
        <w:rPr>
          <w:rFonts w:ascii="Century Gothic" w:hAnsi="Century Gothic" w:cs="Times New Roman"/>
          <w:color w:val="000000" w:themeColor="text1"/>
          <w:sz w:val="28"/>
          <w:szCs w:val="28"/>
          <w:shd w:val="clear" w:color="auto" w:fill="FFFFFF"/>
        </w:rPr>
        <w:t>nörogelişimsel</w:t>
      </w:r>
      <w:proofErr w:type="spellEnd"/>
      <w:r w:rsidR="00E53032" w:rsidRPr="00512175">
        <w:rPr>
          <w:rFonts w:ascii="Century Gothic" w:hAnsi="Century Gothic" w:cs="Times New Roman"/>
          <w:color w:val="000000" w:themeColor="text1"/>
          <w:sz w:val="28"/>
          <w:szCs w:val="28"/>
          <w:shd w:val="clear" w:color="auto" w:fill="FFFFFF"/>
        </w:rPr>
        <w:t xml:space="preserve">, </w:t>
      </w:r>
      <w:proofErr w:type="spellStart"/>
      <w:r w:rsidR="00E53032" w:rsidRPr="00512175">
        <w:rPr>
          <w:rFonts w:ascii="Century Gothic" w:hAnsi="Century Gothic" w:cs="Times New Roman"/>
          <w:color w:val="000000" w:themeColor="text1"/>
          <w:sz w:val="28"/>
          <w:szCs w:val="28"/>
          <w:shd w:val="clear" w:color="auto" w:fill="FFFFFF"/>
        </w:rPr>
        <w:t>nörokimyasal</w:t>
      </w:r>
      <w:proofErr w:type="spellEnd"/>
      <w:r w:rsidR="00E53032" w:rsidRPr="00512175">
        <w:rPr>
          <w:rFonts w:ascii="Century Gothic" w:hAnsi="Century Gothic" w:cs="Times New Roman"/>
          <w:color w:val="000000" w:themeColor="text1"/>
          <w:sz w:val="28"/>
          <w:szCs w:val="28"/>
          <w:shd w:val="clear" w:color="auto" w:fill="FFFFFF"/>
        </w:rPr>
        <w:t xml:space="preserve"> ve </w:t>
      </w:r>
      <w:proofErr w:type="spellStart"/>
      <w:r w:rsidR="00E53032" w:rsidRPr="00512175">
        <w:rPr>
          <w:rFonts w:ascii="Century Gothic" w:hAnsi="Century Gothic" w:cs="Times New Roman"/>
          <w:color w:val="000000" w:themeColor="text1"/>
          <w:sz w:val="28"/>
          <w:szCs w:val="28"/>
          <w:shd w:val="clear" w:color="auto" w:fill="FFFFFF"/>
        </w:rPr>
        <w:t>psikososyal</w:t>
      </w:r>
      <w:proofErr w:type="spellEnd"/>
      <w:r w:rsidR="00E53032" w:rsidRPr="00512175">
        <w:rPr>
          <w:rFonts w:ascii="Century Gothic" w:hAnsi="Century Gothic" w:cs="Times New Roman"/>
          <w:color w:val="000000" w:themeColor="text1"/>
          <w:sz w:val="28"/>
          <w:szCs w:val="28"/>
          <w:shd w:val="clear" w:color="auto" w:fill="FFFFFF"/>
        </w:rPr>
        <w:t xml:space="preserve"> etkenlerin birlikte rol oynadıkları düşünülmektedir.</w:t>
      </w:r>
    </w:p>
    <w:p w:rsidR="00E53032" w:rsidRPr="00512175" w:rsidRDefault="00512175">
      <w:pPr>
        <w:rPr>
          <w:rFonts w:ascii="Century Gothic" w:hAnsi="Century Gothic" w:cs="Times New Roman"/>
          <w:color w:val="000000" w:themeColor="text1"/>
          <w:sz w:val="28"/>
          <w:szCs w:val="28"/>
          <w:shd w:val="clear" w:color="auto" w:fill="FFFFFF"/>
        </w:rPr>
      </w:pPr>
      <w:r>
        <w:rPr>
          <w:rFonts w:ascii="Century Gothic" w:hAnsi="Century Gothic" w:cs="Times New Roman"/>
          <w:color w:val="000000" w:themeColor="text1"/>
          <w:sz w:val="28"/>
          <w:szCs w:val="28"/>
          <w:shd w:val="clear" w:color="auto" w:fill="FFFFFF"/>
        </w:rPr>
        <w:tab/>
      </w:r>
      <w:r w:rsidR="00E53032" w:rsidRPr="00512175">
        <w:rPr>
          <w:rFonts w:ascii="Century Gothic" w:hAnsi="Century Gothic" w:cs="Times New Roman"/>
          <w:color w:val="000000" w:themeColor="text1"/>
          <w:sz w:val="28"/>
          <w:szCs w:val="28"/>
          <w:shd w:val="clear" w:color="auto" w:fill="FFFFFF"/>
        </w:rPr>
        <w:t xml:space="preserve">Dikkat eksikliği, çocukluk çağında başlayıp erişkinlik çağında da devam edebilen ve unutkanlık, dikkatini toplayamama, ayrıntılara dikkat etmeme gibi belirtilerle karakterize  ve bunlara ek olarak </w:t>
      </w:r>
      <w:proofErr w:type="spellStart"/>
      <w:r w:rsidR="00E53032" w:rsidRPr="00512175">
        <w:rPr>
          <w:rFonts w:ascii="Century Gothic" w:hAnsi="Century Gothic" w:cs="Times New Roman"/>
          <w:color w:val="000000" w:themeColor="text1"/>
          <w:sz w:val="28"/>
          <w:szCs w:val="28"/>
          <w:shd w:val="clear" w:color="auto" w:fill="FFFFFF"/>
        </w:rPr>
        <w:t>hiperaktivitenin</w:t>
      </w:r>
      <w:proofErr w:type="spellEnd"/>
      <w:r w:rsidR="00E53032" w:rsidRPr="00512175">
        <w:rPr>
          <w:rFonts w:ascii="Century Gothic" w:hAnsi="Century Gothic" w:cs="Times New Roman"/>
          <w:color w:val="000000" w:themeColor="text1"/>
          <w:sz w:val="28"/>
          <w:szCs w:val="28"/>
          <w:shd w:val="clear" w:color="auto" w:fill="FFFFFF"/>
        </w:rPr>
        <w:t xml:space="preserve"> de eşlik ettiği ruhsal bir bozukluktur. Dikkat eksikliğinin; </w:t>
      </w:r>
      <w:proofErr w:type="spellStart"/>
      <w:r w:rsidR="00E53032" w:rsidRPr="00512175">
        <w:rPr>
          <w:rFonts w:ascii="Century Gothic" w:hAnsi="Century Gothic" w:cs="Times New Roman"/>
          <w:color w:val="000000" w:themeColor="text1"/>
          <w:sz w:val="28"/>
          <w:szCs w:val="28"/>
          <w:shd w:val="clear" w:color="auto" w:fill="FFFFFF"/>
        </w:rPr>
        <w:t>hiperaktivite</w:t>
      </w:r>
      <w:proofErr w:type="spellEnd"/>
      <w:r w:rsidR="00E53032" w:rsidRPr="00512175">
        <w:rPr>
          <w:rFonts w:ascii="Century Gothic" w:hAnsi="Century Gothic" w:cs="Times New Roman"/>
          <w:color w:val="000000" w:themeColor="text1"/>
          <w:sz w:val="28"/>
          <w:szCs w:val="28"/>
          <w:shd w:val="clear" w:color="auto" w:fill="FFFFFF"/>
        </w:rPr>
        <w:t xml:space="preserve"> olsun ya da olmasın, okul çağındaki çocuklarda görülme aralığı %6-9 dur ve erkeklerde daha sıktır. Ergenler de ise bu oran %6 olarak saptanmıştır.</w:t>
      </w:r>
    </w:p>
    <w:p w:rsidR="00E53032" w:rsidRPr="00512175" w:rsidRDefault="00512175">
      <w:pPr>
        <w:rPr>
          <w:rFonts w:ascii="Century Gothic" w:hAnsi="Century Gothic" w:cs="Times New Roman"/>
          <w:color w:val="000000" w:themeColor="text1"/>
          <w:sz w:val="28"/>
          <w:szCs w:val="28"/>
          <w:shd w:val="clear" w:color="auto" w:fill="FFFFFF"/>
        </w:rPr>
      </w:pPr>
      <w:r>
        <w:rPr>
          <w:rFonts w:ascii="Century Gothic" w:hAnsi="Century Gothic" w:cs="Times New Roman"/>
          <w:color w:val="000000" w:themeColor="text1"/>
          <w:sz w:val="28"/>
          <w:szCs w:val="28"/>
          <w:shd w:val="clear" w:color="auto" w:fill="FFFFFF"/>
        </w:rPr>
        <w:tab/>
      </w:r>
      <w:r w:rsidR="00E53032" w:rsidRPr="00512175">
        <w:rPr>
          <w:rFonts w:ascii="Century Gothic" w:hAnsi="Century Gothic" w:cs="Times New Roman"/>
          <w:color w:val="000000" w:themeColor="text1"/>
          <w:sz w:val="28"/>
          <w:szCs w:val="28"/>
          <w:shd w:val="clear" w:color="auto" w:fill="FFFFFF"/>
        </w:rPr>
        <w:t>Çocuklarda dikkat eksikliği özellikle de okul çağında önemli bir sorundur.</w:t>
      </w:r>
    </w:p>
    <w:p w:rsidR="00512175" w:rsidRDefault="00512175">
      <w:pPr>
        <w:rPr>
          <w:rFonts w:ascii="Century Gothic" w:hAnsi="Century Gothic" w:cs="Times New Roman"/>
          <w:color w:val="000000" w:themeColor="text1"/>
          <w:sz w:val="28"/>
          <w:szCs w:val="28"/>
          <w:shd w:val="clear" w:color="auto" w:fill="FFFFFF"/>
        </w:rPr>
      </w:pPr>
      <w:r>
        <w:rPr>
          <w:rFonts w:ascii="Century Gothic" w:hAnsi="Century Gothic" w:cs="Times New Roman"/>
          <w:color w:val="000000" w:themeColor="text1"/>
          <w:sz w:val="28"/>
          <w:szCs w:val="28"/>
          <w:shd w:val="clear" w:color="auto" w:fill="FFFFFF"/>
        </w:rPr>
        <w:tab/>
      </w:r>
      <w:r w:rsidR="00E53032" w:rsidRPr="00512175">
        <w:rPr>
          <w:rFonts w:ascii="Century Gothic" w:hAnsi="Century Gothic" w:cs="Times New Roman"/>
          <w:color w:val="000000" w:themeColor="text1"/>
          <w:sz w:val="28"/>
          <w:szCs w:val="28"/>
          <w:shd w:val="clear" w:color="auto" w:fill="FFFFFF"/>
        </w:rPr>
        <w:t xml:space="preserve">Dikkat eksikliği genellikle </w:t>
      </w:r>
      <w:proofErr w:type="spellStart"/>
      <w:r w:rsidR="00E53032" w:rsidRPr="00512175">
        <w:rPr>
          <w:rFonts w:ascii="Century Gothic" w:hAnsi="Century Gothic" w:cs="Times New Roman"/>
          <w:color w:val="000000" w:themeColor="text1"/>
          <w:sz w:val="28"/>
          <w:szCs w:val="28"/>
          <w:shd w:val="clear" w:color="auto" w:fill="FFFFFF"/>
        </w:rPr>
        <w:t>hiperaktivite</w:t>
      </w:r>
      <w:proofErr w:type="spellEnd"/>
      <w:r w:rsidR="00E53032" w:rsidRPr="00512175">
        <w:rPr>
          <w:rFonts w:ascii="Century Gothic" w:hAnsi="Century Gothic" w:cs="Times New Roman"/>
          <w:color w:val="000000" w:themeColor="text1"/>
          <w:sz w:val="28"/>
          <w:szCs w:val="28"/>
          <w:shd w:val="clear" w:color="auto" w:fill="FFFFFF"/>
        </w:rPr>
        <w:t xml:space="preserve"> ile birlikte görülmektedir. Dikkat eksikliği ve </w:t>
      </w:r>
      <w:proofErr w:type="spellStart"/>
      <w:r w:rsidR="00E53032" w:rsidRPr="00512175">
        <w:rPr>
          <w:rFonts w:ascii="Century Gothic" w:hAnsi="Century Gothic" w:cs="Times New Roman"/>
          <w:color w:val="000000" w:themeColor="text1"/>
          <w:sz w:val="28"/>
          <w:szCs w:val="28"/>
          <w:shd w:val="clear" w:color="auto" w:fill="FFFFFF"/>
        </w:rPr>
        <w:t>hiperaktivite</w:t>
      </w:r>
      <w:proofErr w:type="spellEnd"/>
      <w:r w:rsidR="00E53032" w:rsidRPr="00512175">
        <w:rPr>
          <w:rFonts w:ascii="Century Gothic" w:hAnsi="Century Gothic" w:cs="Times New Roman"/>
          <w:color w:val="000000" w:themeColor="text1"/>
          <w:sz w:val="28"/>
          <w:szCs w:val="28"/>
          <w:shd w:val="clear" w:color="auto" w:fill="FFFFFF"/>
        </w:rPr>
        <w:t xml:space="preserve"> bozukluğu (DEHB), çocuğun bir yere dikkatini vermekte zorlanmasına neden olmakla birlikte ve hareketsiz kalmasına engel olur ve çevresine de rahatsızlık verebilir. Bu nedenle çocuğun bu tür davranışları görmezden gelinmemeli, acil olarak uzman desteğine başvurulmalıdır. </w:t>
      </w:r>
    </w:p>
    <w:p w:rsidR="00E53032" w:rsidRPr="00512175" w:rsidRDefault="00512175">
      <w:pPr>
        <w:rPr>
          <w:rFonts w:ascii="Century Gothic" w:hAnsi="Century Gothic" w:cs="Times New Roman"/>
          <w:color w:val="000000" w:themeColor="text1"/>
          <w:sz w:val="28"/>
          <w:szCs w:val="28"/>
          <w:shd w:val="clear" w:color="auto" w:fill="FFFFFF"/>
        </w:rPr>
      </w:pPr>
      <w:r>
        <w:rPr>
          <w:rFonts w:ascii="Century Gothic" w:hAnsi="Century Gothic" w:cs="Times New Roman"/>
          <w:color w:val="000000" w:themeColor="text1"/>
          <w:sz w:val="28"/>
          <w:szCs w:val="28"/>
          <w:shd w:val="clear" w:color="auto" w:fill="FFFFFF"/>
        </w:rPr>
        <w:tab/>
      </w:r>
      <w:r w:rsidR="00E53032" w:rsidRPr="00512175">
        <w:rPr>
          <w:rFonts w:ascii="Century Gothic" w:hAnsi="Century Gothic" w:cs="Times New Roman"/>
          <w:color w:val="000000" w:themeColor="text1"/>
          <w:sz w:val="28"/>
          <w:szCs w:val="28"/>
          <w:shd w:val="clear" w:color="auto" w:fill="FFFFFF"/>
        </w:rPr>
        <w:t>Davranış terapisi de bu tür etkileri azaltacak önemli ve ilk olarak başvurulması gereken bir tedavi seçeneğidir. Davranış terapisi, çocuklara ve ailelere, çocukların olumlu davranış biçimlerini öğretmeyi ve olumsuz davranış biçimlerini ise ortadan kaldırmayı amaçlar. Her ne kadar çocukları kapsar ise de daha çok bir ebeveyn eğitimidir.</w:t>
      </w:r>
    </w:p>
    <w:p w:rsidR="00E53032" w:rsidRPr="00512175" w:rsidRDefault="00512175">
      <w:pPr>
        <w:rPr>
          <w:rFonts w:ascii="Century Gothic" w:hAnsi="Century Gothic" w:cs="Times New Roman"/>
          <w:color w:val="000000" w:themeColor="text1"/>
          <w:sz w:val="28"/>
          <w:szCs w:val="28"/>
          <w:shd w:val="clear" w:color="auto" w:fill="FFFFFF"/>
        </w:rPr>
      </w:pPr>
      <w:r>
        <w:rPr>
          <w:rFonts w:ascii="Century Gothic" w:hAnsi="Century Gothic" w:cs="Times New Roman"/>
          <w:color w:val="000000" w:themeColor="text1"/>
          <w:sz w:val="28"/>
          <w:szCs w:val="28"/>
          <w:shd w:val="clear" w:color="auto" w:fill="FFFFFF"/>
        </w:rPr>
        <w:tab/>
      </w:r>
      <w:proofErr w:type="spellStart"/>
      <w:r w:rsidR="00E53032" w:rsidRPr="00512175">
        <w:rPr>
          <w:rFonts w:ascii="Century Gothic" w:hAnsi="Century Gothic" w:cs="Times New Roman"/>
          <w:color w:val="000000" w:themeColor="text1"/>
          <w:sz w:val="28"/>
          <w:szCs w:val="28"/>
          <w:shd w:val="clear" w:color="auto" w:fill="FFFFFF"/>
        </w:rPr>
        <w:t>Hiperaktivite</w:t>
      </w:r>
      <w:proofErr w:type="spellEnd"/>
      <w:r w:rsidR="00E53032" w:rsidRPr="00512175">
        <w:rPr>
          <w:rFonts w:ascii="Century Gothic" w:hAnsi="Century Gothic" w:cs="Times New Roman"/>
          <w:color w:val="000000" w:themeColor="text1"/>
          <w:sz w:val="28"/>
          <w:szCs w:val="28"/>
          <w:shd w:val="clear" w:color="auto" w:fill="FFFFFF"/>
        </w:rPr>
        <w:t xml:space="preserve"> tedavisi ile hastanın yaşadığı sıkıntılar büyük ölçüde giderilir. Tedavi sürecinde psikolojik terapilerin yanı sıra </w:t>
      </w:r>
      <w:proofErr w:type="spellStart"/>
      <w:r w:rsidR="00E53032" w:rsidRPr="00512175">
        <w:rPr>
          <w:rFonts w:ascii="Century Gothic" w:hAnsi="Century Gothic" w:cs="Times New Roman"/>
          <w:color w:val="000000" w:themeColor="text1"/>
          <w:sz w:val="28"/>
          <w:szCs w:val="28"/>
          <w:shd w:val="clear" w:color="auto" w:fill="FFFFFF"/>
        </w:rPr>
        <w:t>hiperaktivite</w:t>
      </w:r>
      <w:proofErr w:type="spellEnd"/>
      <w:r w:rsidR="00E53032" w:rsidRPr="00512175">
        <w:rPr>
          <w:rFonts w:ascii="Century Gothic" w:hAnsi="Century Gothic" w:cs="Times New Roman"/>
          <w:color w:val="000000" w:themeColor="text1"/>
          <w:sz w:val="28"/>
          <w:szCs w:val="28"/>
          <w:shd w:val="clear" w:color="auto" w:fill="FFFFFF"/>
        </w:rPr>
        <w:t xml:space="preserve"> ilaçları kullanılması da gerekebilir. Davranışçı tedavilerin etkileri yeterli olmadığı takdirde ilaç kullanımına başlanır. DEHB İlaçları, </w:t>
      </w:r>
      <w:proofErr w:type="spellStart"/>
      <w:r w:rsidR="00E53032" w:rsidRPr="00512175">
        <w:rPr>
          <w:rFonts w:ascii="Century Gothic" w:hAnsi="Century Gothic" w:cs="Times New Roman"/>
          <w:color w:val="000000" w:themeColor="text1"/>
          <w:sz w:val="28"/>
          <w:szCs w:val="28"/>
          <w:shd w:val="clear" w:color="auto" w:fill="FFFFFF"/>
        </w:rPr>
        <w:t>hiperaktiviteye</w:t>
      </w:r>
      <w:proofErr w:type="spellEnd"/>
      <w:r w:rsidR="00E53032" w:rsidRPr="00512175">
        <w:rPr>
          <w:rFonts w:ascii="Century Gothic" w:hAnsi="Century Gothic" w:cs="Times New Roman"/>
          <w:color w:val="000000" w:themeColor="text1"/>
          <w:sz w:val="28"/>
          <w:szCs w:val="28"/>
          <w:shd w:val="clear" w:color="auto" w:fill="FFFFFF"/>
        </w:rPr>
        <w:t xml:space="preserve"> bağlı olarak ortaya çıkan aşırı hareketlilik, dikkat dağınıklığı gibi belirtileri kontrol altına almakta son derece etkilidir. </w:t>
      </w:r>
    </w:p>
    <w:p w:rsidR="00512175" w:rsidRDefault="00512175" w:rsidP="00E53032">
      <w:pPr>
        <w:shd w:val="clear" w:color="auto" w:fill="FFFFFF"/>
        <w:spacing w:after="0" w:line="240" w:lineRule="auto"/>
        <w:textAlignment w:val="baseline"/>
        <w:outlineLvl w:val="1"/>
        <w:rPr>
          <w:rFonts w:ascii="Century Gothic" w:eastAsia="Times New Roman" w:hAnsi="Century Gothic" w:cs="Times New Roman"/>
          <w:b/>
          <w:bCs/>
          <w:color w:val="000000" w:themeColor="text1"/>
          <w:sz w:val="28"/>
          <w:szCs w:val="28"/>
          <w:bdr w:val="none" w:sz="0" w:space="0" w:color="auto" w:frame="1"/>
          <w:lang w:eastAsia="tr-TR"/>
        </w:rPr>
      </w:pPr>
      <w:r>
        <w:rPr>
          <w:rFonts w:ascii="Century Gothic" w:eastAsia="Times New Roman" w:hAnsi="Century Gothic" w:cs="Times New Roman"/>
          <w:b/>
          <w:bCs/>
          <w:color w:val="000000" w:themeColor="text1"/>
          <w:sz w:val="28"/>
          <w:szCs w:val="28"/>
          <w:bdr w:val="none" w:sz="0" w:space="0" w:color="auto" w:frame="1"/>
          <w:lang w:eastAsia="tr-TR"/>
        </w:rPr>
        <w:lastRenderedPageBreak/>
        <w:tab/>
      </w:r>
    </w:p>
    <w:p w:rsidR="00E53032" w:rsidRDefault="00512175" w:rsidP="00E53032">
      <w:pPr>
        <w:shd w:val="clear" w:color="auto" w:fill="FFFFFF"/>
        <w:spacing w:after="0" w:line="240" w:lineRule="auto"/>
        <w:textAlignment w:val="baseline"/>
        <w:outlineLvl w:val="1"/>
        <w:rPr>
          <w:rFonts w:ascii="Century Gothic" w:eastAsia="Times New Roman" w:hAnsi="Century Gothic" w:cs="Times New Roman"/>
          <w:b/>
          <w:bCs/>
          <w:color w:val="000000" w:themeColor="text1"/>
          <w:sz w:val="28"/>
          <w:szCs w:val="28"/>
          <w:bdr w:val="none" w:sz="0" w:space="0" w:color="auto" w:frame="1"/>
          <w:lang w:eastAsia="tr-TR"/>
        </w:rPr>
      </w:pPr>
      <w:r>
        <w:rPr>
          <w:rFonts w:ascii="Century Gothic" w:eastAsia="Times New Roman" w:hAnsi="Century Gothic" w:cs="Times New Roman"/>
          <w:b/>
          <w:bCs/>
          <w:color w:val="000000" w:themeColor="text1"/>
          <w:sz w:val="28"/>
          <w:szCs w:val="28"/>
          <w:bdr w:val="none" w:sz="0" w:space="0" w:color="auto" w:frame="1"/>
          <w:lang w:eastAsia="tr-TR"/>
        </w:rPr>
        <w:tab/>
      </w:r>
      <w:r w:rsidR="00E53032" w:rsidRPr="00E53032">
        <w:rPr>
          <w:rFonts w:ascii="Century Gothic" w:eastAsia="Times New Roman" w:hAnsi="Century Gothic" w:cs="Times New Roman"/>
          <w:b/>
          <w:bCs/>
          <w:color w:val="000000" w:themeColor="text1"/>
          <w:sz w:val="28"/>
          <w:szCs w:val="28"/>
          <w:bdr w:val="none" w:sz="0" w:space="0" w:color="auto" w:frame="1"/>
          <w:lang w:eastAsia="tr-TR"/>
        </w:rPr>
        <w:t>Dikkat Eksikliğinin Olduğu Nasıl Anlaşılır?</w:t>
      </w:r>
    </w:p>
    <w:p w:rsidR="00512175" w:rsidRPr="00E53032" w:rsidRDefault="00512175" w:rsidP="00E53032">
      <w:pPr>
        <w:shd w:val="clear" w:color="auto" w:fill="FFFFFF"/>
        <w:spacing w:after="0" w:line="240" w:lineRule="auto"/>
        <w:textAlignment w:val="baseline"/>
        <w:outlineLvl w:val="1"/>
        <w:rPr>
          <w:rFonts w:ascii="Century Gothic" w:eastAsia="Times New Roman" w:hAnsi="Century Gothic" w:cs="Times New Roman"/>
          <w:b/>
          <w:bCs/>
          <w:color w:val="000000" w:themeColor="text1"/>
          <w:sz w:val="28"/>
          <w:szCs w:val="28"/>
          <w:lang w:eastAsia="tr-TR"/>
        </w:rPr>
      </w:pPr>
    </w:p>
    <w:p w:rsidR="00512175" w:rsidRDefault="00512175" w:rsidP="00E53032">
      <w:pPr>
        <w:shd w:val="clear" w:color="auto" w:fill="FFFFFF"/>
        <w:spacing w:after="153" w:line="240" w:lineRule="auto"/>
        <w:textAlignment w:val="baseline"/>
        <w:rPr>
          <w:rFonts w:ascii="Century Gothic" w:eastAsia="Times New Roman" w:hAnsi="Century Gothic" w:cs="Times New Roman"/>
          <w:color w:val="000000" w:themeColor="text1"/>
          <w:sz w:val="28"/>
          <w:szCs w:val="28"/>
          <w:lang w:eastAsia="tr-TR"/>
        </w:rPr>
      </w:pPr>
      <w:r>
        <w:rPr>
          <w:rFonts w:ascii="Century Gothic" w:eastAsia="Times New Roman" w:hAnsi="Century Gothic" w:cs="Times New Roman"/>
          <w:color w:val="000000" w:themeColor="text1"/>
          <w:sz w:val="28"/>
          <w:szCs w:val="28"/>
          <w:lang w:eastAsia="tr-TR"/>
        </w:rPr>
        <w:tab/>
      </w:r>
      <w:r w:rsidR="00E53032" w:rsidRPr="00E53032">
        <w:rPr>
          <w:rFonts w:ascii="Century Gothic" w:eastAsia="Times New Roman" w:hAnsi="Century Gothic" w:cs="Times New Roman"/>
          <w:color w:val="000000" w:themeColor="text1"/>
          <w:sz w:val="28"/>
          <w:szCs w:val="28"/>
          <w:lang w:eastAsia="tr-TR"/>
        </w:rPr>
        <w:t xml:space="preserve">Çocuklarda dikkat eksikliğinin birden fazla nedeni bulunmaktadır ve belirtileri de bireyden bireye değişmektedir. Bazılarında bir ya da birkaç tanesi görülürken bazılarında ise birçok belirti ile kendini göstermektedir. </w:t>
      </w:r>
    </w:p>
    <w:p w:rsidR="00E53032" w:rsidRPr="00512175" w:rsidRDefault="00512175" w:rsidP="00E53032">
      <w:pPr>
        <w:shd w:val="clear" w:color="auto" w:fill="FFFFFF"/>
        <w:spacing w:after="153" w:line="240" w:lineRule="auto"/>
        <w:textAlignment w:val="baseline"/>
        <w:rPr>
          <w:rFonts w:ascii="Century Gothic" w:hAnsi="Century Gothic" w:cs="Times New Roman"/>
          <w:color w:val="000000" w:themeColor="text1"/>
          <w:sz w:val="28"/>
          <w:szCs w:val="28"/>
          <w:shd w:val="clear" w:color="auto" w:fill="FFFFFF"/>
        </w:rPr>
      </w:pPr>
      <w:r>
        <w:rPr>
          <w:rFonts w:ascii="Century Gothic" w:eastAsia="Times New Roman" w:hAnsi="Century Gothic" w:cs="Times New Roman"/>
          <w:color w:val="000000" w:themeColor="text1"/>
          <w:sz w:val="28"/>
          <w:szCs w:val="28"/>
          <w:lang w:eastAsia="tr-TR"/>
        </w:rPr>
        <w:tab/>
      </w:r>
      <w:r w:rsidR="00E53032" w:rsidRPr="00512175">
        <w:rPr>
          <w:rStyle w:val="Gl"/>
          <w:rFonts w:ascii="Century Gothic" w:hAnsi="Century Gothic" w:cs="Times New Roman"/>
          <w:color w:val="000000" w:themeColor="text1"/>
          <w:sz w:val="28"/>
          <w:szCs w:val="28"/>
          <w:shd w:val="clear" w:color="auto" w:fill="FFFFFF"/>
        </w:rPr>
        <w:t xml:space="preserve">Okul öncesi dönemde hareketlilik ile </w:t>
      </w:r>
      <w:proofErr w:type="spellStart"/>
      <w:r w:rsidR="00E53032" w:rsidRPr="00512175">
        <w:rPr>
          <w:rStyle w:val="Gl"/>
          <w:rFonts w:ascii="Century Gothic" w:hAnsi="Century Gothic" w:cs="Times New Roman"/>
          <w:color w:val="000000" w:themeColor="text1"/>
          <w:sz w:val="28"/>
          <w:szCs w:val="28"/>
          <w:shd w:val="clear" w:color="auto" w:fill="FFFFFF"/>
        </w:rPr>
        <w:t>hiperaktiviteyi</w:t>
      </w:r>
      <w:proofErr w:type="spellEnd"/>
      <w:r w:rsidR="00E53032" w:rsidRPr="00512175">
        <w:rPr>
          <w:rStyle w:val="Gl"/>
          <w:rFonts w:ascii="Century Gothic" w:hAnsi="Century Gothic" w:cs="Times New Roman"/>
          <w:color w:val="000000" w:themeColor="text1"/>
          <w:sz w:val="28"/>
          <w:szCs w:val="28"/>
          <w:shd w:val="clear" w:color="auto" w:fill="FFFFFF"/>
        </w:rPr>
        <w:t xml:space="preserve"> ayırt etmek</w:t>
      </w:r>
      <w:r w:rsidR="00E53032" w:rsidRPr="00512175">
        <w:rPr>
          <w:rFonts w:ascii="Century Gothic" w:hAnsi="Century Gothic" w:cs="Times New Roman"/>
          <w:color w:val="000000" w:themeColor="text1"/>
          <w:sz w:val="28"/>
          <w:szCs w:val="28"/>
          <w:shd w:val="clear" w:color="auto" w:fill="FFFFFF"/>
        </w:rPr>
        <w:t> zor iken, özellikle ilkokul döneminde yaşanan zorluklarla </w:t>
      </w:r>
      <w:r w:rsidR="00E53032" w:rsidRPr="00512175">
        <w:rPr>
          <w:rStyle w:val="Gl"/>
          <w:rFonts w:ascii="Century Gothic" w:hAnsi="Century Gothic" w:cs="Times New Roman"/>
          <w:color w:val="000000" w:themeColor="text1"/>
          <w:sz w:val="28"/>
          <w:szCs w:val="28"/>
          <w:shd w:val="clear" w:color="auto" w:fill="FFFFFF"/>
        </w:rPr>
        <w:t xml:space="preserve">Dikkat Eksikliği ve </w:t>
      </w:r>
      <w:proofErr w:type="spellStart"/>
      <w:r w:rsidR="00E53032" w:rsidRPr="00512175">
        <w:rPr>
          <w:rStyle w:val="Gl"/>
          <w:rFonts w:ascii="Century Gothic" w:hAnsi="Century Gothic" w:cs="Times New Roman"/>
          <w:color w:val="000000" w:themeColor="text1"/>
          <w:sz w:val="28"/>
          <w:szCs w:val="28"/>
          <w:shd w:val="clear" w:color="auto" w:fill="FFFFFF"/>
        </w:rPr>
        <w:t>Hiperaktivite</w:t>
      </w:r>
      <w:proofErr w:type="spellEnd"/>
      <w:r w:rsidR="00E53032" w:rsidRPr="00512175">
        <w:rPr>
          <w:rStyle w:val="Gl"/>
          <w:rFonts w:ascii="Century Gothic" w:hAnsi="Century Gothic" w:cs="Times New Roman"/>
          <w:color w:val="000000" w:themeColor="text1"/>
          <w:sz w:val="28"/>
          <w:szCs w:val="28"/>
          <w:shd w:val="clear" w:color="auto" w:fill="FFFFFF"/>
        </w:rPr>
        <w:t xml:space="preserve"> Bozukluğu</w:t>
      </w:r>
      <w:r w:rsidR="00E53032" w:rsidRPr="00512175">
        <w:rPr>
          <w:rFonts w:ascii="Century Gothic" w:hAnsi="Century Gothic" w:cs="Times New Roman"/>
          <w:color w:val="000000" w:themeColor="text1"/>
          <w:sz w:val="28"/>
          <w:szCs w:val="28"/>
          <w:shd w:val="clear" w:color="auto" w:fill="FFFFFF"/>
        </w:rPr>
        <w:t> belirgin şekilde</w:t>
      </w:r>
      <w:r>
        <w:rPr>
          <w:rFonts w:ascii="Century Gothic" w:hAnsi="Century Gothic" w:cs="Times New Roman"/>
          <w:color w:val="000000" w:themeColor="text1"/>
          <w:sz w:val="28"/>
          <w:szCs w:val="28"/>
          <w:shd w:val="clear" w:color="auto" w:fill="FFFFFF"/>
        </w:rPr>
        <w:t>,</w:t>
      </w:r>
      <w:r w:rsidR="00E53032" w:rsidRPr="00512175">
        <w:rPr>
          <w:rFonts w:ascii="Century Gothic" w:hAnsi="Century Gothic" w:cs="Times New Roman"/>
          <w:color w:val="000000" w:themeColor="text1"/>
          <w:sz w:val="28"/>
          <w:szCs w:val="28"/>
          <w:shd w:val="clear" w:color="auto" w:fill="FFFFFF"/>
        </w:rPr>
        <w:t xml:space="preserve"> kendini göstermeye başlar</w:t>
      </w:r>
      <w:r>
        <w:rPr>
          <w:rFonts w:ascii="Century Gothic" w:hAnsi="Century Gothic" w:cs="Times New Roman"/>
          <w:color w:val="000000" w:themeColor="text1"/>
          <w:sz w:val="28"/>
          <w:szCs w:val="28"/>
          <w:shd w:val="clear" w:color="auto" w:fill="FFFFFF"/>
        </w:rPr>
        <w:t>.Dikkat eksikliği yaşayan çocuklar:</w:t>
      </w:r>
    </w:p>
    <w:p w:rsidR="00E53032" w:rsidRPr="00E53032" w:rsidRDefault="00E53032" w:rsidP="00E53032">
      <w:pPr>
        <w:numPr>
          <w:ilvl w:val="0"/>
          <w:numId w:val="1"/>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Düzensiz görünürler</w:t>
      </w:r>
    </w:p>
    <w:p w:rsidR="00E53032" w:rsidRPr="00E53032" w:rsidRDefault="00E53032" w:rsidP="00E53032">
      <w:pPr>
        <w:numPr>
          <w:ilvl w:val="0"/>
          <w:numId w:val="1"/>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Detayları gözden kaçırırlar</w:t>
      </w:r>
    </w:p>
    <w:p w:rsidR="00E53032" w:rsidRPr="00E53032" w:rsidRDefault="00E53032" w:rsidP="00E53032">
      <w:pPr>
        <w:numPr>
          <w:ilvl w:val="0"/>
          <w:numId w:val="1"/>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Unutkandırlar</w:t>
      </w:r>
    </w:p>
    <w:p w:rsidR="00E53032" w:rsidRPr="00E53032" w:rsidRDefault="00E53032" w:rsidP="00E53032">
      <w:pPr>
        <w:numPr>
          <w:ilvl w:val="0"/>
          <w:numId w:val="1"/>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Dikkatleri çok kolay başka bir yöne kayabilir</w:t>
      </w:r>
    </w:p>
    <w:p w:rsidR="00E53032" w:rsidRPr="00E53032" w:rsidRDefault="00E53032" w:rsidP="00E53032">
      <w:pPr>
        <w:numPr>
          <w:ilvl w:val="0"/>
          <w:numId w:val="1"/>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Siz konuşurken sizi dinlemiyor gibi görünürler</w:t>
      </w:r>
    </w:p>
    <w:p w:rsidR="00E53032" w:rsidRPr="00E53032" w:rsidRDefault="00E53032" w:rsidP="00E53032">
      <w:pPr>
        <w:numPr>
          <w:ilvl w:val="0"/>
          <w:numId w:val="1"/>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Uzun süre zihinsel çaba gerektiren hallerde zorlanırlar ve bunlardan kaçarlar</w:t>
      </w:r>
    </w:p>
    <w:p w:rsidR="00E53032" w:rsidRPr="00E53032" w:rsidRDefault="00E53032" w:rsidP="00E53032">
      <w:pPr>
        <w:numPr>
          <w:ilvl w:val="0"/>
          <w:numId w:val="1"/>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 xml:space="preserve">Evde veya okulda yapacağı bir etkinlikte kullanması gereken eşyaları sık </w:t>
      </w:r>
      <w:proofErr w:type="spellStart"/>
      <w:r w:rsidRPr="00E53032">
        <w:rPr>
          <w:rFonts w:ascii="Century Gothic" w:eastAsia="Times New Roman" w:hAnsi="Century Gothic" w:cs="Times New Roman"/>
          <w:color w:val="000000" w:themeColor="text1"/>
          <w:sz w:val="28"/>
          <w:szCs w:val="28"/>
          <w:lang w:eastAsia="tr-TR"/>
        </w:rPr>
        <w:t>sık</w:t>
      </w:r>
      <w:proofErr w:type="spellEnd"/>
      <w:r w:rsidRPr="00E53032">
        <w:rPr>
          <w:rFonts w:ascii="Century Gothic" w:eastAsia="Times New Roman" w:hAnsi="Century Gothic" w:cs="Times New Roman"/>
          <w:color w:val="000000" w:themeColor="text1"/>
          <w:sz w:val="28"/>
          <w:szCs w:val="28"/>
          <w:lang w:eastAsia="tr-TR"/>
        </w:rPr>
        <w:t xml:space="preserve"> kaybederler</w:t>
      </w:r>
    </w:p>
    <w:p w:rsidR="00512175" w:rsidRDefault="00E53032" w:rsidP="00512175">
      <w:pPr>
        <w:numPr>
          <w:ilvl w:val="0"/>
          <w:numId w:val="1"/>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Detayları gözden kaçırırlar</w:t>
      </w:r>
    </w:p>
    <w:p w:rsidR="00512175" w:rsidRPr="00512175" w:rsidRDefault="00512175" w:rsidP="00512175">
      <w:pPr>
        <w:numPr>
          <w:ilvl w:val="0"/>
          <w:numId w:val="1"/>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512175">
        <w:rPr>
          <w:rFonts w:ascii="Century Gothic" w:eastAsia="Times New Roman" w:hAnsi="Century Gothic" w:cs="Times New Roman"/>
          <w:color w:val="000000" w:themeColor="text1"/>
          <w:sz w:val="28"/>
          <w:szCs w:val="28"/>
          <w:lang w:eastAsia="tr-TR"/>
        </w:rPr>
        <w:t>Kendilerine verilen yönergeleri başından sonuna kadar takip edemezler</w:t>
      </w:r>
    </w:p>
    <w:p w:rsidR="00512175" w:rsidRPr="00E53032" w:rsidRDefault="00512175" w:rsidP="00512175">
      <w:pPr>
        <w:spacing w:after="0" w:line="240" w:lineRule="auto"/>
        <w:textAlignment w:val="baseline"/>
        <w:rPr>
          <w:rFonts w:ascii="Century Gothic" w:eastAsia="Times New Roman" w:hAnsi="Century Gothic" w:cs="Times New Roman"/>
          <w:color w:val="000000" w:themeColor="text1"/>
          <w:sz w:val="28"/>
          <w:szCs w:val="28"/>
          <w:lang w:eastAsia="tr-TR"/>
        </w:rPr>
      </w:pPr>
    </w:p>
    <w:p w:rsidR="00E53032" w:rsidRPr="00E53032" w:rsidRDefault="00E53032" w:rsidP="00E53032">
      <w:pPr>
        <w:shd w:val="clear" w:color="auto" w:fill="FFFFFF"/>
        <w:spacing w:after="0" w:line="240" w:lineRule="auto"/>
        <w:textAlignment w:val="baseline"/>
        <w:rPr>
          <w:rFonts w:ascii="Century Gothic" w:eastAsia="Times New Roman" w:hAnsi="Century Gothic" w:cs="Times New Roman"/>
          <w:color w:val="000000" w:themeColor="text1"/>
          <w:sz w:val="28"/>
          <w:szCs w:val="28"/>
          <w:lang w:eastAsia="tr-TR"/>
        </w:rPr>
      </w:pPr>
      <w:r w:rsidRPr="00512175">
        <w:rPr>
          <w:rFonts w:ascii="Century Gothic" w:eastAsia="Times New Roman" w:hAnsi="Century Gothic" w:cs="Times New Roman"/>
          <w:b/>
          <w:bCs/>
          <w:color w:val="000000" w:themeColor="text1"/>
          <w:sz w:val="28"/>
          <w:szCs w:val="28"/>
          <w:lang w:eastAsia="tr-TR"/>
        </w:rPr>
        <w:t xml:space="preserve">Tüm bunlara </w:t>
      </w:r>
      <w:proofErr w:type="spellStart"/>
      <w:r w:rsidRPr="00512175">
        <w:rPr>
          <w:rFonts w:ascii="Century Gothic" w:eastAsia="Times New Roman" w:hAnsi="Century Gothic" w:cs="Times New Roman"/>
          <w:b/>
          <w:bCs/>
          <w:color w:val="000000" w:themeColor="text1"/>
          <w:sz w:val="28"/>
          <w:szCs w:val="28"/>
          <w:lang w:eastAsia="tr-TR"/>
        </w:rPr>
        <w:t>hiperaktivite</w:t>
      </w:r>
      <w:proofErr w:type="spellEnd"/>
      <w:r w:rsidRPr="00512175">
        <w:rPr>
          <w:rFonts w:ascii="Century Gothic" w:eastAsia="Times New Roman" w:hAnsi="Century Gothic" w:cs="Times New Roman"/>
          <w:b/>
          <w:bCs/>
          <w:color w:val="000000" w:themeColor="text1"/>
          <w:sz w:val="28"/>
          <w:szCs w:val="28"/>
          <w:lang w:eastAsia="tr-TR"/>
        </w:rPr>
        <w:t xml:space="preserve"> de eşlik edebilir ve belirtileri de şu şekildedir:</w:t>
      </w:r>
    </w:p>
    <w:p w:rsidR="00E53032" w:rsidRPr="00E53032" w:rsidRDefault="00E53032" w:rsidP="00E53032">
      <w:pPr>
        <w:numPr>
          <w:ilvl w:val="0"/>
          <w:numId w:val="2"/>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Çok konuşurlar</w:t>
      </w:r>
    </w:p>
    <w:p w:rsidR="00E53032" w:rsidRPr="00E53032" w:rsidRDefault="00E53032" w:rsidP="00E53032">
      <w:pPr>
        <w:numPr>
          <w:ilvl w:val="0"/>
          <w:numId w:val="2"/>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Yerlerinde duramazlar</w:t>
      </w:r>
    </w:p>
    <w:p w:rsidR="00E53032" w:rsidRPr="00E53032" w:rsidRDefault="00E53032" w:rsidP="00E53032">
      <w:pPr>
        <w:numPr>
          <w:ilvl w:val="0"/>
          <w:numId w:val="2"/>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Oturulması gerektiği zamanlarda bile oturamazlar</w:t>
      </w:r>
    </w:p>
    <w:p w:rsidR="00E53032" w:rsidRPr="00E53032" w:rsidRDefault="00E53032" w:rsidP="00E53032">
      <w:pPr>
        <w:numPr>
          <w:ilvl w:val="0"/>
          <w:numId w:val="2"/>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Sürekli bir yerlere koşup tırmanırlar</w:t>
      </w:r>
    </w:p>
    <w:p w:rsidR="00E53032" w:rsidRPr="00E53032" w:rsidRDefault="00E53032" w:rsidP="00E53032">
      <w:pPr>
        <w:numPr>
          <w:ilvl w:val="0"/>
          <w:numId w:val="2"/>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Sıralarını beklemekte zorlanırlar</w:t>
      </w:r>
    </w:p>
    <w:p w:rsidR="00E53032" w:rsidRPr="00E53032" w:rsidRDefault="00E53032" w:rsidP="00E53032">
      <w:pPr>
        <w:numPr>
          <w:ilvl w:val="0"/>
          <w:numId w:val="2"/>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Soru sorulduğunda soru sormayı sözü kesip cevabını hemen verirler</w:t>
      </w:r>
    </w:p>
    <w:p w:rsidR="00E53032" w:rsidRPr="00E53032" w:rsidRDefault="00E53032" w:rsidP="00E53032">
      <w:pPr>
        <w:numPr>
          <w:ilvl w:val="0"/>
          <w:numId w:val="2"/>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Sessiz sakin kalamazlar</w:t>
      </w:r>
    </w:p>
    <w:p w:rsidR="00E53032" w:rsidRDefault="00E53032" w:rsidP="00E53032">
      <w:pPr>
        <w:numPr>
          <w:ilvl w:val="0"/>
          <w:numId w:val="2"/>
        </w:numPr>
        <w:spacing w:after="0" w:line="240" w:lineRule="auto"/>
        <w:ind w:left="0"/>
        <w:textAlignment w:val="baseline"/>
        <w:rPr>
          <w:rFonts w:ascii="Century Gothic" w:eastAsia="Times New Roman" w:hAnsi="Century Gothic" w:cs="Times New Roman"/>
          <w:color w:val="000000" w:themeColor="text1"/>
          <w:sz w:val="28"/>
          <w:szCs w:val="28"/>
          <w:lang w:eastAsia="tr-TR"/>
        </w:rPr>
      </w:pPr>
      <w:r w:rsidRPr="00E53032">
        <w:rPr>
          <w:rFonts w:ascii="Century Gothic" w:eastAsia="Times New Roman" w:hAnsi="Century Gothic" w:cs="Times New Roman"/>
          <w:color w:val="000000" w:themeColor="text1"/>
          <w:sz w:val="28"/>
          <w:szCs w:val="28"/>
          <w:lang w:eastAsia="tr-TR"/>
        </w:rPr>
        <w:t>Olaylara ve konuşmalara sürekli müdahale ederler</w:t>
      </w:r>
    </w:p>
    <w:p w:rsidR="00512175" w:rsidRPr="0018568F" w:rsidRDefault="00512175" w:rsidP="00512175">
      <w:pPr>
        <w:pStyle w:val="Balk2"/>
        <w:shd w:val="clear" w:color="auto" w:fill="FFFFFF"/>
        <w:spacing w:before="306" w:beforeAutospacing="0" w:after="153" w:afterAutospacing="0"/>
        <w:jc w:val="both"/>
        <w:rPr>
          <w:color w:val="FF0000"/>
          <w:sz w:val="37"/>
          <w:szCs w:val="37"/>
        </w:rPr>
      </w:pPr>
      <w:r w:rsidRPr="0018568F">
        <w:rPr>
          <w:rStyle w:val="Gl"/>
          <w:b/>
          <w:bCs/>
          <w:color w:val="FF0000"/>
          <w:sz w:val="37"/>
          <w:szCs w:val="37"/>
        </w:rPr>
        <w:t xml:space="preserve">Dikkat Eksikliği ve </w:t>
      </w:r>
      <w:proofErr w:type="spellStart"/>
      <w:r w:rsidRPr="0018568F">
        <w:rPr>
          <w:rStyle w:val="Gl"/>
          <w:b/>
          <w:bCs/>
          <w:color w:val="FF0000"/>
          <w:sz w:val="37"/>
          <w:szCs w:val="37"/>
        </w:rPr>
        <w:t>Hiperaktivite</w:t>
      </w:r>
      <w:proofErr w:type="spellEnd"/>
      <w:r w:rsidRPr="0018568F">
        <w:rPr>
          <w:rStyle w:val="Gl"/>
          <w:b/>
          <w:bCs/>
          <w:color w:val="FF0000"/>
          <w:sz w:val="37"/>
          <w:szCs w:val="37"/>
        </w:rPr>
        <w:t xml:space="preserve"> Bozukluğu için Ailelere Öneriler</w:t>
      </w:r>
      <w:r w:rsidR="006C4C8D" w:rsidRPr="0018568F">
        <w:rPr>
          <w:rStyle w:val="Gl"/>
          <w:b/>
          <w:bCs/>
          <w:color w:val="FF0000"/>
          <w:sz w:val="37"/>
          <w:szCs w:val="37"/>
        </w:rPr>
        <w:t>:</w:t>
      </w:r>
    </w:p>
    <w:p w:rsidR="00410858" w:rsidRDefault="00410858" w:rsidP="00512175">
      <w:pPr>
        <w:pStyle w:val="NormalWeb"/>
        <w:shd w:val="clear" w:color="auto" w:fill="FFFFFF"/>
        <w:spacing w:before="0" w:beforeAutospacing="0" w:after="153" w:afterAutospacing="0"/>
        <w:jc w:val="both"/>
        <w:rPr>
          <w:rFonts w:ascii="Century Gothic" w:hAnsi="Century Gothic"/>
          <w:color w:val="000000" w:themeColor="text1"/>
          <w:sz w:val="28"/>
          <w:szCs w:val="28"/>
        </w:rPr>
      </w:pPr>
      <w:r>
        <w:rPr>
          <w:rFonts w:ascii="Century Gothic" w:hAnsi="Century Gothic"/>
          <w:color w:val="000000" w:themeColor="text1"/>
          <w:sz w:val="28"/>
          <w:szCs w:val="28"/>
        </w:rPr>
        <w:tab/>
      </w:r>
      <w:r w:rsidR="006C4C8D">
        <w:rPr>
          <w:rFonts w:ascii="Century Gothic" w:hAnsi="Century Gothic"/>
          <w:color w:val="000000" w:themeColor="text1"/>
          <w:sz w:val="28"/>
          <w:szCs w:val="28"/>
        </w:rPr>
        <w:t>Çocuğunuzla</w:t>
      </w:r>
      <w:r w:rsidR="00512175" w:rsidRPr="006C4C8D">
        <w:rPr>
          <w:rFonts w:ascii="Century Gothic" w:hAnsi="Century Gothic"/>
          <w:color w:val="000000" w:themeColor="text1"/>
          <w:sz w:val="28"/>
          <w:szCs w:val="28"/>
        </w:rPr>
        <w:t xml:space="preserve"> birlikte sabah uyandığı andan akşam yatana kadar belirli bir rutin belirleyin ve bu düzeni takip edin. Okul ve ev içinde uyulması gereken kuralları belirleyin ve bir tablo oluşturun. </w:t>
      </w:r>
      <w:r w:rsidR="00512175" w:rsidRPr="006C4C8D">
        <w:rPr>
          <w:rFonts w:ascii="Century Gothic" w:hAnsi="Century Gothic"/>
          <w:b/>
          <w:bCs/>
          <w:color w:val="000000" w:themeColor="text1"/>
          <w:sz w:val="28"/>
          <w:szCs w:val="28"/>
        </w:rPr>
        <w:t xml:space="preserve">Yatağını toplamak, çantasını yerleştirmek, ödevlerini yapmak </w:t>
      </w:r>
      <w:r w:rsidR="006C4C8D">
        <w:rPr>
          <w:rFonts w:ascii="Century Gothic" w:hAnsi="Century Gothic"/>
          <w:b/>
          <w:bCs/>
          <w:color w:val="000000" w:themeColor="text1"/>
          <w:sz w:val="28"/>
          <w:szCs w:val="28"/>
        </w:rPr>
        <w:t>vb.</w:t>
      </w:r>
      <w:r w:rsidR="00512175" w:rsidRPr="006C4C8D">
        <w:rPr>
          <w:rFonts w:ascii="Century Gothic" w:hAnsi="Century Gothic"/>
          <w:color w:val="000000" w:themeColor="text1"/>
          <w:sz w:val="28"/>
          <w:szCs w:val="28"/>
        </w:rPr>
        <w:t xml:space="preserve"> Çocuğun odasına/görebileceği bir alana bu tabloyu yerleştirin. </w:t>
      </w:r>
    </w:p>
    <w:p w:rsidR="00512175" w:rsidRDefault="00410858" w:rsidP="00512175">
      <w:pPr>
        <w:pStyle w:val="NormalWeb"/>
        <w:shd w:val="clear" w:color="auto" w:fill="FFFFFF"/>
        <w:spacing w:before="0" w:beforeAutospacing="0" w:after="153" w:afterAutospacing="0"/>
        <w:jc w:val="both"/>
        <w:rPr>
          <w:rFonts w:ascii="Century Gothic" w:hAnsi="Century Gothic"/>
          <w:color w:val="000000" w:themeColor="text1"/>
          <w:sz w:val="28"/>
          <w:szCs w:val="28"/>
        </w:rPr>
      </w:pPr>
      <w:r>
        <w:rPr>
          <w:rFonts w:ascii="Century Gothic" w:hAnsi="Century Gothic"/>
          <w:color w:val="000000" w:themeColor="text1"/>
          <w:sz w:val="28"/>
          <w:szCs w:val="28"/>
        </w:rPr>
        <w:tab/>
      </w:r>
      <w:r w:rsidR="00512175" w:rsidRPr="006C4C8D">
        <w:rPr>
          <w:rFonts w:ascii="Century Gothic" w:hAnsi="Century Gothic"/>
          <w:color w:val="000000" w:themeColor="text1"/>
          <w:sz w:val="28"/>
          <w:szCs w:val="28"/>
        </w:rPr>
        <w:t>Ders çalışırken önemli yerleri renkli kalemlerle işaretleyin ya da altını çizin. Yerine getirilen kurallar için çocuğu ödüllendirin (yapışkanlı çıkartma, gülen yüz</w:t>
      </w:r>
      <w:r w:rsidR="006C4C8D">
        <w:rPr>
          <w:rFonts w:ascii="Century Gothic" w:hAnsi="Century Gothic"/>
          <w:color w:val="000000" w:themeColor="text1"/>
          <w:sz w:val="28"/>
          <w:szCs w:val="28"/>
        </w:rPr>
        <w:t>, zevk aldığı aktiviteler...</w:t>
      </w:r>
      <w:r w:rsidR="00512175" w:rsidRPr="006C4C8D">
        <w:rPr>
          <w:rFonts w:ascii="Century Gothic" w:hAnsi="Century Gothic"/>
          <w:color w:val="000000" w:themeColor="text1"/>
          <w:sz w:val="28"/>
          <w:szCs w:val="28"/>
        </w:rPr>
        <w:t xml:space="preserve"> gibi).</w:t>
      </w:r>
    </w:p>
    <w:p w:rsidR="00410858" w:rsidRDefault="006C4C8D" w:rsidP="00512175">
      <w:pPr>
        <w:pStyle w:val="NormalWeb"/>
        <w:shd w:val="clear" w:color="auto" w:fill="FFFFFF"/>
        <w:spacing w:before="0" w:beforeAutospacing="0" w:after="153" w:afterAutospacing="0"/>
        <w:jc w:val="both"/>
        <w:rPr>
          <w:rFonts w:ascii="Century Gothic" w:hAnsi="Century Gothic"/>
          <w:color w:val="000000" w:themeColor="text1"/>
          <w:sz w:val="28"/>
          <w:szCs w:val="28"/>
        </w:rPr>
      </w:pPr>
      <w:r w:rsidRPr="006C4C8D">
        <w:rPr>
          <w:rFonts w:ascii="Century Gothic" w:hAnsi="Century Gothic"/>
          <w:color w:val="000000" w:themeColor="text1"/>
          <w:sz w:val="28"/>
          <w:szCs w:val="28"/>
        </w:rPr>
        <w:lastRenderedPageBreak/>
        <w:t> </w:t>
      </w:r>
      <w:r w:rsidR="00410858">
        <w:rPr>
          <w:rFonts w:ascii="Century Gothic" w:hAnsi="Century Gothic"/>
          <w:color w:val="000000" w:themeColor="text1"/>
          <w:sz w:val="28"/>
          <w:szCs w:val="28"/>
        </w:rPr>
        <w:tab/>
      </w:r>
      <w:r w:rsidRPr="006C4C8D">
        <w:rPr>
          <w:rFonts w:ascii="Century Gothic" w:hAnsi="Century Gothic"/>
          <w:color w:val="000000" w:themeColor="text1"/>
          <w:sz w:val="28"/>
          <w:szCs w:val="28"/>
        </w:rPr>
        <w:t>Oyun oynamak: Oyunlar, çocukların dikkatini artırmanın harika bir yoludur. Örneğin, bulmaca çözmek, yapboz yapmak, hafıza oyunları, kelime oyunları</w:t>
      </w:r>
      <w:r>
        <w:rPr>
          <w:rFonts w:ascii="Century Gothic" w:hAnsi="Century Gothic"/>
          <w:color w:val="000000" w:themeColor="text1"/>
          <w:sz w:val="28"/>
          <w:szCs w:val="28"/>
        </w:rPr>
        <w:t xml:space="preserve">, </w:t>
      </w:r>
      <w:r w:rsidRPr="006C4C8D">
        <w:rPr>
          <w:rFonts w:ascii="Century Gothic" w:hAnsi="Century Gothic"/>
          <w:color w:val="000000" w:themeColor="text1"/>
          <w:sz w:val="28"/>
          <w:szCs w:val="28"/>
        </w:rPr>
        <w:t xml:space="preserve">boyama yapmak gibi aktiviteler yapılabilir.. </w:t>
      </w:r>
    </w:p>
    <w:p w:rsidR="006C4C8D" w:rsidRDefault="00410858" w:rsidP="00512175">
      <w:pPr>
        <w:pStyle w:val="NormalWeb"/>
        <w:shd w:val="clear" w:color="auto" w:fill="FFFFFF"/>
        <w:spacing w:before="0" w:beforeAutospacing="0" w:after="153" w:afterAutospacing="0"/>
        <w:jc w:val="both"/>
        <w:rPr>
          <w:rFonts w:ascii="Century Gothic" w:hAnsi="Century Gothic"/>
          <w:color w:val="000000" w:themeColor="text1"/>
          <w:sz w:val="28"/>
          <w:szCs w:val="28"/>
        </w:rPr>
      </w:pPr>
      <w:r>
        <w:rPr>
          <w:rFonts w:ascii="Century Gothic" w:hAnsi="Century Gothic"/>
          <w:color w:val="000000" w:themeColor="text1"/>
          <w:sz w:val="28"/>
          <w:szCs w:val="28"/>
        </w:rPr>
        <w:tab/>
      </w:r>
      <w:r w:rsidR="006C4C8D" w:rsidRPr="006C4C8D">
        <w:rPr>
          <w:rFonts w:ascii="Century Gothic" w:hAnsi="Century Gothic"/>
          <w:color w:val="000000" w:themeColor="text1"/>
          <w:sz w:val="28"/>
          <w:szCs w:val="28"/>
        </w:rPr>
        <w:t>Egzersiz yapmak: Egzersiz yapmak, çocuğunuzun zihinsel durumunu iyileştirerek dikkatini artırabilir.</w:t>
      </w:r>
    </w:p>
    <w:p w:rsidR="006C4C8D" w:rsidRPr="006C4C8D" w:rsidRDefault="006C4C8D" w:rsidP="00512175">
      <w:pPr>
        <w:pStyle w:val="NormalWeb"/>
        <w:shd w:val="clear" w:color="auto" w:fill="FFFFFF"/>
        <w:spacing w:before="0" w:beforeAutospacing="0" w:after="153" w:afterAutospacing="0"/>
        <w:jc w:val="both"/>
        <w:rPr>
          <w:rFonts w:ascii="Century Gothic" w:hAnsi="Century Gothic"/>
          <w:color w:val="000000" w:themeColor="text1"/>
          <w:sz w:val="28"/>
          <w:szCs w:val="28"/>
        </w:rPr>
      </w:pPr>
    </w:p>
    <w:p w:rsidR="00E53032" w:rsidRDefault="00410858">
      <w:pPr>
        <w:rPr>
          <w:rFonts w:ascii="Century Gothic" w:eastAsia="Times New Roman" w:hAnsi="Century Gothic" w:cs="Times New Roman"/>
          <w:color w:val="000000" w:themeColor="text1"/>
          <w:sz w:val="28"/>
          <w:szCs w:val="28"/>
          <w:lang w:eastAsia="tr-TR"/>
        </w:rPr>
      </w:pPr>
      <w:r>
        <w:rPr>
          <w:rFonts w:ascii="Century Gothic" w:eastAsia="Times New Roman" w:hAnsi="Century Gothic" w:cs="Times New Roman"/>
          <w:color w:val="000000" w:themeColor="text1"/>
          <w:sz w:val="28"/>
          <w:szCs w:val="28"/>
          <w:lang w:eastAsia="tr-TR"/>
        </w:rPr>
        <w:tab/>
      </w:r>
      <w:r w:rsidR="006C4C8D" w:rsidRPr="006C4C8D">
        <w:rPr>
          <w:rFonts w:ascii="Century Gothic" w:eastAsia="Times New Roman" w:hAnsi="Century Gothic" w:cs="Times New Roman"/>
          <w:color w:val="000000" w:themeColor="text1"/>
          <w:sz w:val="28"/>
          <w:szCs w:val="28"/>
          <w:lang w:eastAsia="tr-TR"/>
        </w:rPr>
        <w:t>Çocuğunuz ne kadar önemsemez ya da dinlemez görünürse görünsün çocuğunuzla konuşun. Çocuğunuzla konuşurken göz teması kurun, onunla aynı hizada olun. Çocuğunuzun takip edebileceği kısa ve anlaşılır cümleler kurun. Bir sorun olduğunda bunun üzerine sohbet edin, konuyla ilgili çocuğunuzun fikrini alın.</w:t>
      </w:r>
    </w:p>
    <w:p w:rsidR="006C4C8D" w:rsidRPr="006C4C8D" w:rsidRDefault="00410858" w:rsidP="006C4C8D">
      <w:pPr>
        <w:pStyle w:val="NormalWeb"/>
        <w:shd w:val="clear" w:color="auto" w:fill="FFFFFF"/>
        <w:spacing w:before="0" w:beforeAutospacing="0" w:after="460" w:afterAutospacing="0"/>
        <w:rPr>
          <w:rFonts w:ascii="Century Gothic" w:hAnsi="Century Gothic"/>
          <w:color w:val="000000" w:themeColor="text1"/>
          <w:sz w:val="28"/>
          <w:szCs w:val="28"/>
        </w:rPr>
      </w:pPr>
      <w:r>
        <w:rPr>
          <w:rFonts w:ascii="Century Gothic" w:hAnsi="Century Gothic"/>
          <w:color w:val="000000" w:themeColor="text1"/>
          <w:sz w:val="28"/>
          <w:szCs w:val="28"/>
        </w:rPr>
        <w:tab/>
      </w:r>
      <w:r w:rsidR="006C4C8D" w:rsidRPr="006C4C8D">
        <w:rPr>
          <w:rFonts w:ascii="Century Gothic" w:hAnsi="Century Gothic"/>
          <w:color w:val="000000" w:themeColor="text1"/>
          <w:sz w:val="28"/>
          <w:szCs w:val="28"/>
        </w:rPr>
        <w:t>Yapılacakları mümkünse küçük parçalara bölün ve bir listesini çıkarın, bunları belirli aralıklarla çocuğunuza hatırlatın, yapması için teşvik edin ve gerekirse onu yönlendirin. Odasının kapısına ya da kitaplarının üzerine yapıştıracağınız küçük hatırlatma kâğıtları sandığınızdan daha etkili olabilir.</w:t>
      </w:r>
    </w:p>
    <w:p w:rsidR="006C4C8D" w:rsidRPr="006C4C8D" w:rsidRDefault="00410858" w:rsidP="006C4C8D">
      <w:pPr>
        <w:pStyle w:val="NormalWeb"/>
        <w:shd w:val="clear" w:color="auto" w:fill="FFFFFF"/>
        <w:spacing w:before="0" w:beforeAutospacing="0" w:after="460" w:afterAutospacing="0"/>
        <w:rPr>
          <w:rFonts w:ascii="Century Gothic" w:hAnsi="Century Gothic"/>
          <w:color w:val="000000" w:themeColor="text1"/>
          <w:sz w:val="28"/>
          <w:szCs w:val="28"/>
        </w:rPr>
      </w:pPr>
      <w:r>
        <w:rPr>
          <w:rFonts w:ascii="Century Gothic" w:hAnsi="Century Gothic"/>
          <w:color w:val="000000" w:themeColor="text1"/>
          <w:sz w:val="28"/>
          <w:szCs w:val="28"/>
        </w:rPr>
        <w:tab/>
      </w:r>
      <w:r w:rsidR="006C4C8D" w:rsidRPr="006C4C8D">
        <w:rPr>
          <w:rFonts w:ascii="Century Gothic" w:hAnsi="Century Gothic"/>
          <w:color w:val="000000" w:themeColor="text1"/>
          <w:sz w:val="28"/>
          <w:szCs w:val="28"/>
        </w:rPr>
        <w:t>Çocuğunuzun bir şey yapmaya başla</w:t>
      </w:r>
      <w:r>
        <w:rPr>
          <w:rFonts w:ascii="Century Gothic" w:hAnsi="Century Gothic"/>
          <w:color w:val="000000" w:themeColor="text1"/>
          <w:sz w:val="28"/>
          <w:szCs w:val="28"/>
        </w:rPr>
        <w:t xml:space="preserve">dığında </w:t>
      </w:r>
      <w:r w:rsidR="006C4C8D" w:rsidRPr="006C4C8D">
        <w:rPr>
          <w:rFonts w:ascii="Century Gothic" w:hAnsi="Century Gothic"/>
          <w:color w:val="000000" w:themeColor="text1"/>
          <w:sz w:val="28"/>
          <w:szCs w:val="28"/>
        </w:rPr>
        <w:t>cesaret verin, başladığı işi bitirmek için yardıma ihtiyacı varsa yardım edin ve bu iş bittiğinde çabalarını takdir edin.</w:t>
      </w:r>
    </w:p>
    <w:p w:rsidR="0018568F" w:rsidRDefault="0018568F" w:rsidP="006C4C8D">
      <w:pPr>
        <w:pStyle w:val="NormalWeb"/>
        <w:shd w:val="clear" w:color="auto" w:fill="FFFFFF"/>
        <w:spacing w:before="0" w:beforeAutospacing="0" w:after="460" w:afterAutospacing="0"/>
        <w:rPr>
          <w:rFonts w:ascii="Century Gothic" w:hAnsi="Century Gothic"/>
          <w:color w:val="000000" w:themeColor="text1"/>
          <w:sz w:val="28"/>
          <w:szCs w:val="28"/>
        </w:rPr>
      </w:pPr>
      <w:r>
        <w:rPr>
          <w:rFonts w:ascii="Century Gothic" w:hAnsi="Century Gothic"/>
          <w:color w:val="000000" w:themeColor="text1"/>
          <w:sz w:val="28"/>
          <w:szCs w:val="28"/>
        </w:rPr>
        <w:tab/>
      </w:r>
      <w:r w:rsidR="006C4C8D" w:rsidRPr="006C4C8D">
        <w:rPr>
          <w:rFonts w:ascii="Century Gothic" w:hAnsi="Century Gothic"/>
          <w:color w:val="000000" w:themeColor="text1"/>
          <w:sz w:val="28"/>
          <w:szCs w:val="28"/>
        </w:rPr>
        <w:t xml:space="preserve">Çocuğunuza ne gerekenden az ne de gerekenden çok yardım edin. </w:t>
      </w:r>
    </w:p>
    <w:p w:rsidR="006C4C8D" w:rsidRDefault="0018568F" w:rsidP="006C4C8D">
      <w:pPr>
        <w:pStyle w:val="NormalWeb"/>
        <w:shd w:val="clear" w:color="auto" w:fill="FFFFFF"/>
        <w:spacing w:before="0" w:beforeAutospacing="0" w:after="460" w:afterAutospacing="0"/>
        <w:rPr>
          <w:rFonts w:ascii="Century Gothic" w:hAnsi="Century Gothic"/>
          <w:color w:val="000000" w:themeColor="text1"/>
          <w:sz w:val="28"/>
          <w:szCs w:val="28"/>
        </w:rPr>
      </w:pPr>
      <w:r>
        <w:rPr>
          <w:rFonts w:ascii="Century Gothic" w:hAnsi="Century Gothic"/>
          <w:color w:val="000000" w:themeColor="text1"/>
          <w:sz w:val="28"/>
          <w:szCs w:val="28"/>
        </w:rPr>
        <w:tab/>
      </w:r>
      <w:r w:rsidR="006C4C8D" w:rsidRPr="006C4C8D">
        <w:rPr>
          <w:rFonts w:ascii="Century Gothic" w:hAnsi="Century Gothic"/>
          <w:color w:val="000000" w:themeColor="text1"/>
          <w:sz w:val="28"/>
          <w:szCs w:val="28"/>
        </w:rPr>
        <w:t>Çocuğunuzu daldığı alanda tek başına bırakmayın ama hata yapmasına izin vermeyi de unutmayın.</w:t>
      </w:r>
    </w:p>
    <w:p w:rsidR="006C4C8D" w:rsidRPr="006C4C8D" w:rsidRDefault="006C4C8D" w:rsidP="0018568F">
      <w:pPr>
        <w:pStyle w:val="NormalWeb"/>
        <w:shd w:val="clear" w:color="auto" w:fill="FFFFFF"/>
        <w:spacing w:before="0" w:beforeAutospacing="0" w:after="460" w:afterAutospacing="0"/>
        <w:jc w:val="center"/>
        <w:rPr>
          <w:rFonts w:ascii="Century Gothic" w:hAnsi="Century Gothic"/>
          <w:color w:val="000000" w:themeColor="text1"/>
          <w:sz w:val="28"/>
          <w:szCs w:val="28"/>
        </w:rPr>
      </w:pPr>
      <w:r w:rsidRPr="006C4C8D">
        <w:rPr>
          <w:rFonts w:ascii="Century Gothic" w:hAnsi="Century Gothic"/>
          <w:color w:val="000000" w:themeColor="text1"/>
          <w:sz w:val="28"/>
          <w:szCs w:val="28"/>
        </w:rPr>
        <w:t xml:space="preserve">Kendinize iyi bakın. Siz </w:t>
      </w:r>
      <w:r w:rsidRPr="0018568F">
        <w:rPr>
          <w:rFonts w:ascii="Century Gothic" w:hAnsi="Century Gothic"/>
          <w:color w:val="FF0000"/>
          <w:sz w:val="28"/>
          <w:szCs w:val="28"/>
        </w:rPr>
        <w:t>iyi olun</w:t>
      </w:r>
      <w:r w:rsidRPr="006C4C8D">
        <w:rPr>
          <w:rFonts w:ascii="Century Gothic" w:hAnsi="Century Gothic"/>
          <w:color w:val="000000" w:themeColor="text1"/>
          <w:sz w:val="28"/>
          <w:szCs w:val="28"/>
        </w:rPr>
        <w:t xml:space="preserve"> ki çocuğunuza da yardım edebilesiniz</w:t>
      </w:r>
      <w:r>
        <w:rPr>
          <w:rFonts w:ascii="Century Gothic" w:hAnsi="Century Gothic"/>
          <w:color w:val="000000" w:themeColor="text1"/>
          <w:sz w:val="28"/>
          <w:szCs w:val="28"/>
        </w:rPr>
        <w:t>:)</w:t>
      </w:r>
    </w:p>
    <w:p w:rsidR="006C4C8D" w:rsidRDefault="006C4C8D" w:rsidP="006C4C8D">
      <w:pPr>
        <w:pStyle w:val="NormalWeb"/>
        <w:shd w:val="clear" w:color="auto" w:fill="FFFFFF"/>
        <w:spacing w:before="0" w:beforeAutospacing="0" w:after="460" w:afterAutospacing="0"/>
        <w:jc w:val="center"/>
        <w:rPr>
          <w:rFonts w:ascii="Century Gothic" w:hAnsi="Century Gothic"/>
          <w:color w:val="000000" w:themeColor="text1"/>
          <w:sz w:val="28"/>
          <w:szCs w:val="28"/>
        </w:rPr>
      </w:pPr>
    </w:p>
    <w:p w:rsidR="006C4C8D" w:rsidRPr="006C4C8D" w:rsidRDefault="006C4C8D" w:rsidP="006C4C8D">
      <w:pPr>
        <w:pStyle w:val="NormalWeb"/>
        <w:shd w:val="clear" w:color="auto" w:fill="FFFFFF"/>
        <w:spacing w:before="0" w:beforeAutospacing="0" w:after="460" w:afterAutospacing="0"/>
        <w:jc w:val="center"/>
        <w:rPr>
          <w:rFonts w:ascii="Century Gothic" w:hAnsi="Century Gothic"/>
          <w:color w:val="000000" w:themeColor="text1"/>
          <w:sz w:val="28"/>
          <w:szCs w:val="28"/>
        </w:rPr>
      </w:pPr>
      <w:r>
        <w:rPr>
          <w:rFonts w:ascii="Century Gothic" w:hAnsi="Century Gothic"/>
          <w:color w:val="000000" w:themeColor="text1"/>
          <w:sz w:val="28"/>
          <w:szCs w:val="28"/>
        </w:rPr>
        <w:t>_ERCİYES İLKOKULU-REHBERLİK VE PSİKOLOJİK DANIŞMA SERVİSİ_</w:t>
      </w:r>
    </w:p>
    <w:sectPr w:rsidR="006C4C8D" w:rsidRPr="006C4C8D" w:rsidSect="00E530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A2"/>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14C51"/>
    <w:multiLevelType w:val="multilevel"/>
    <w:tmpl w:val="ABEABAB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4F3177"/>
    <w:multiLevelType w:val="multilevel"/>
    <w:tmpl w:val="CCB280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characterSpacingControl w:val="doNotCompress"/>
  <w:compat/>
  <w:rsids>
    <w:rsidRoot w:val="00E53032"/>
    <w:rsid w:val="000A160B"/>
    <w:rsid w:val="0018568F"/>
    <w:rsid w:val="00410858"/>
    <w:rsid w:val="00512175"/>
    <w:rsid w:val="006C4C8D"/>
    <w:rsid w:val="00E530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60B"/>
  </w:style>
  <w:style w:type="paragraph" w:styleId="Balk1">
    <w:name w:val="heading 1"/>
    <w:basedOn w:val="Normal"/>
    <w:next w:val="Normal"/>
    <w:link w:val="Balk1Char"/>
    <w:uiPriority w:val="9"/>
    <w:qFormat/>
    <w:rsid w:val="005121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E5303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53032"/>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E530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3032"/>
    <w:rPr>
      <w:b/>
      <w:bCs/>
    </w:rPr>
  </w:style>
  <w:style w:type="character" w:styleId="Vurgu">
    <w:name w:val="Emphasis"/>
    <w:basedOn w:val="VarsaylanParagrafYazTipi"/>
    <w:uiPriority w:val="20"/>
    <w:qFormat/>
    <w:rsid w:val="00E53032"/>
    <w:rPr>
      <w:i/>
      <w:iCs/>
    </w:rPr>
  </w:style>
  <w:style w:type="character" w:customStyle="1" w:styleId="Balk1Char">
    <w:name w:val="Başlık 1 Char"/>
    <w:basedOn w:val="VarsaylanParagrafYazTipi"/>
    <w:link w:val="Balk1"/>
    <w:uiPriority w:val="9"/>
    <w:rsid w:val="00512175"/>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512175"/>
    <w:pPr>
      <w:ind w:left="720"/>
      <w:contextualSpacing/>
    </w:pPr>
  </w:style>
</w:styles>
</file>

<file path=word/webSettings.xml><?xml version="1.0" encoding="utf-8"?>
<w:webSettings xmlns:r="http://schemas.openxmlformats.org/officeDocument/2006/relationships" xmlns:w="http://schemas.openxmlformats.org/wordprocessingml/2006/main">
  <w:divs>
    <w:div w:id="450709189">
      <w:bodyDiv w:val="1"/>
      <w:marLeft w:val="0"/>
      <w:marRight w:val="0"/>
      <w:marTop w:val="0"/>
      <w:marBottom w:val="0"/>
      <w:divBdr>
        <w:top w:val="none" w:sz="0" w:space="0" w:color="auto"/>
        <w:left w:val="none" w:sz="0" w:space="0" w:color="auto"/>
        <w:bottom w:val="none" w:sz="0" w:space="0" w:color="auto"/>
        <w:right w:val="none" w:sz="0" w:space="0" w:color="auto"/>
      </w:divBdr>
    </w:div>
    <w:div w:id="955522071">
      <w:bodyDiv w:val="1"/>
      <w:marLeft w:val="0"/>
      <w:marRight w:val="0"/>
      <w:marTop w:val="0"/>
      <w:marBottom w:val="0"/>
      <w:divBdr>
        <w:top w:val="none" w:sz="0" w:space="0" w:color="auto"/>
        <w:left w:val="none" w:sz="0" w:space="0" w:color="auto"/>
        <w:bottom w:val="none" w:sz="0" w:space="0" w:color="auto"/>
        <w:right w:val="none" w:sz="0" w:space="0" w:color="auto"/>
      </w:divBdr>
    </w:div>
    <w:div w:id="1217397099">
      <w:bodyDiv w:val="1"/>
      <w:marLeft w:val="0"/>
      <w:marRight w:val="0"/>
      <w:marTop w:val="0"/>
      <w:marBottom w:val="0"/>
      <w:divBdr>
        <w:top w:val="none" w:sz="0" w:space="0" w:color="auto"/>
        <w:left w:val="none" w:sz="0" w:space="0" w:color="auto"/>
        <w:bottom w:val="none" w:sz="0" w:space="0" w:color="auto"/>
        <w:right w:val="none" w:sz="0" w:space="0" w:color="auto"/>
      </w:divBdr>
    </w:div>
    <w:div w:id="1372268241">
      <w:bodyDiv w:val="1"/>
      <w:marLeft w:val="0"/>
      <w:marRight w:val="0"/>
      <w:marTop w:val="0"/>
      <w:marBottom w:val="0"/>
      <w:divBdr>
        <w:top w:val="none" w:sz="0" w:space="0" w:color="auto"/>
        <w:left w:val="none" w:sz="0" w:space="0" w:color="auto"/>
        <w:bottom w:val="none" w:sz="0" w:space="0" w:color="auto"/>
        <w:right w:val="none" w:sz="0" w:space="0" w:color="auto"/>
      </w:divBdr>
    </w:div>
    <w:div w:id="1651133840">
      <w:bodyDiv w:val="1"/>
      <w:marLeft w:val="0"/>
      <w:marRight w:val="0"/>
      <w:marTop w:val="0"/>
      <w:marBottom w:val="0"/>
      <w:divBdr>
        <w:top w:val="none" w:sz="0" w:space="0" w:color="auto"/>
        <w:left w:val="none" w:sz="0" w:space="0" w:color="auto"/>
        <w:bottom w:val="none" w:sz="0" w:space="0" w:color="auto"/>
        <w:right w:val="none" w:sz="0" w:space="0" w:color="auto"/>
      </w:divBdr>
    </w:div>
    <w:div w:id="17209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851</Words>
  <Characters>4852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zihnigurlek naz</dc:creator>
  <cp:lastModifiedBy>zihnigurlek naz</cp:lastModifiedBy>
  <cp:revision>2</cp:revision>
  <dcterms:created xsi:type="dcterms:W3CDTF">2024-12-01T19:43:00Z</dcterms:created>
  <dcterms:modified xsi:type="dcterms:W3CDTF">2024-12-01T20:16:00Z</dcterms:modified>
</cp:coreProperties>
</file>